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B84" w:rsidRDefault="00311B84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1B84" w:rsidRDefault="00311B84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1B84" w:rsidRDefault="00311B84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1B84" w:rsidRDefault="00311B84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b/>
          <w:noProof/>
          <w:lang w:eastAsia="ru-RU"/>
        </w:rPr>
        <w:drawing>
          <wp:inline distT="0" distB="0" distL="0" distR="0" wp14:anchorId="7428D7CA" wp14:editId="5DEB5160">
            <wp:extent cx="5294639" cy="7277698"/>
            <wp:effectExtent l="0" t="635" r="635" b="635"/>
            <wp:docPr id="1" name="Рисунок 1" descr="C:\Users\Админ\Desktop\титул лист раб. пр\10-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 лист раб. пр\10-11 кл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04615" cy="7291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</w:t>
      </w:r>
      <w:r w:rsidR="00311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класс.</w:t>
      </w:r>
      <w:bookmarkStart w:id="0" w:name="_GoBack"/>
      <w:bookmarkEnd w:id="0"/>
      <w:r w:rsidRPr="008C04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1. Планируемые результаты освоения учебного предмета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Базовым результатом образования в области физической культуры в средней школе является </w:t>
      </w:r>
      <w:proofErr w:type="spell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сформированость</w:t>
      </w:r>
      <w:proofErr w:type="spellEnd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</w:t>
      </w:r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ичностные результаты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освоения основной образовательной программы среднего (полного) общего образования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отражать: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российской гражданской идентичности, патриотизма, любви к Отечеству и уважения к своему народу, чувства ответственности и долга перед Родиной, гордости за свой край, свою Родину, прошлое и настоящее многонационального народа России, уверенности в его великом будущем, готовности к служению Отечеству в различных видах гражданской и профессиональной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гражданской позиции выпускника как сознательного, активного и ответственного члена российского общества, уважающего закон и правопорядок, осознающего и принимающего свою ответственность за благосостояние общества,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ценности, ориентированного на поступательное развитие и совершенствование российского гражданского общества в контексте прогрессивных мировых процессов, способного противостоять социально опасным и враждебным явлениям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общественной жизни;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готовность к защите Отечества, к службе в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Вооружѐнных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Силах Российской Федерации;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основанного на диалоге культур, различных форм общественного сознани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науки, искусства, морали, религии, правосознания, понимание своего места в поликультурном мире;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личностного саморазвития и самовоспитания в обществе на основе общечеловеческих нравственных ценностей и идеалов российского гражданского общества с учётом вызовов, стоящих перед Россией и всем человечеством; готовность и способность к самостоятельной, творческой и ответственной деятельности (образовательной, учебно-исследовательской, коммуникативной и др.);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толерантного сознания и поведения личности в поликультурном мире;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социализации и продуктивного сотрудничества со сверстниками, старшими и младшими в образовательной, общественно полезной, учебно-исследовательской, учебно-инновационной и других видах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нравственного сознания, чувств и поведения на основе сознательного усвоения общечеловеческих нравственных ценностей (любовь к человеку, доброта, милосердие, равноправие, справедливость, ответственность, свобода выбора, честь, достоинство, совесть, честность, долг), компетентность в решении моральных дилемм и осуществлении нравственного выбора; приобретение опыта нравственно ориентированной общественной деятельности;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9) готовность и способность к образованию и самообразованию в течение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10)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эстетической деятельности как части духовно-практического освоения действительности в форме восприятия и творческого созидания, включая эстетику быта, образования, научного и технического творчества, спорта, общественных отношений;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бережного отношения к природе;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11) принятие и реализацию ценностей здорового и безопасного образа жизни: потребность в занятиях физкультурой и спортивно-оздоровительной деятельностью, отрицательное отношение к употреблению алкоголя, наркотиков, курению; бережное, ответственное и компетентное отношение к физическому и психологическому здоровью как собственному, так и других людей, умение осуществлять профилактику и оказывать первичную медицинскую помощь, знание основных оздоровительных технологий;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12) осознанный выбор будущей профессии на основе понимания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еѐ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ценностного содержания и возможностей реализации собственных жизненных планов; гражданское отношение к профессиональной  деятельности как к возможности личного участия в решении общественных, государственных, общенациональных проблем;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13) основы экологического мышления, осознание влияния общественной нравственности и социально-экономических процессов на состояние природной среды; приобретение опыта природоохранной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14) ответственное отношение к созданию семьи на основе осознанного принятия ценностей семейной жизни – любви, равноправия, заботы, ответственности – и их реализации в отношении членов своей семьи.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 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освоения основной образовательной программы среднего (полного) общего образования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отражать: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умение самостоятельно определять цели и составлять планы в различных сферах деятельности, осознавая приоритетные и второстепенные задачи; самостоятельно осуществлять, контролировать и корректировать учебную, внеурочную и внешкольную деятельность с учётом предварительного планирования; использовать различные ресурсы для достижения целей; выбирать успешные стратегии в трудных ситуациях;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умение продуктивно общаться и взаимодействовать с коллегами по совместной деятельности, учитывать позиции другого (совместное целеполагание и планирование общих способов работы на основе прогнозирования, контроль и коррекция хода и результатов совместной деятельности), эффективно разрешать конфликты;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владение навыками исследовательской и проектной деятельности (определение целей и задач, планирование проведения исследования, формулирование гипотез и плана их проверки; осуществление наблюдений и экспериментов, использование количественных и качественных методов обработки и анализа полученных данных; построение доказательств в отношении выдвинутых гипотез и формулирование выводов; представление результатов исследования в заданном формате, составление текста отчёта и презентации с использованием информационных и коммуникационных технологий);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готовность и способность к информационной деятельности (поиск информации и самостоятельный отбор источников информации в соответствии с поставленными целями и задачами; умение систематизировать информацию по заданным признакам, критически оценить и интерпретировать информацию; умение хранить, защищать, передавать и обрабатывать информацию, переводить визуальную информацию в вербальную знаковую систему и наоборот; умение включать внешкольную информацию в процесс общего базового образования);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умение строить логическое доказательство;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6) умение определять назначение и функции различных социальных институтов, ориентироваться в социально-политических и экономических событиях, оценивать их последствия, самостоятельно оценивать и принимать решения, определяющие стратегию поведения, с учётом гражданских и нравственных ценностей;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умение использовать, создавать и преобразовывать различные символьные записи, схемы и модели для решения познавательных и учебных задач в различных предметных областях, исследовательской и проектной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умение понимать значение языка в сохранении и развитии духовной культуры; знание роли и особенностей естественных, формализованных и формальных языков как средств коммуникации; использование языковых сре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целями и задачами деятельности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базовом уровне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быть ориентированы на освоение обучающимися систематических знаний и способов действий, присущих учебному предмету «Физическая культура», В соответствии с требованиями Стандарта они должны отражать: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 навыка  систематического  наблюдения  за  своим  физическим 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ВФСК ГТО.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умений,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2.Содержание учебного предмета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 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 класс)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Основы знаний о физической культуре, умения и навыки.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Социокультурные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Физическая культура общества и человека, понятие физической культуры личности. Ценностные ориентации индивидуальной физкультурной деятельности: укрепление здоровья, физическое совершенствование и формирование здорового образа жизни. Современное Олимпийское и физкультурно-массовое движения.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1.2.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Психолого-педагогические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Способы индивидуальной организации, планирования, регулирования и контроля физических нагрузок во время занятий физическими упражнениями. Основные формы и виды физических упражнений.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Медико-биологические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класс. Особенности техники безопасности и профилактики травматизма, профилактические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Вредные привычки, причины их возникновения и пагубное влияние на здоровье.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Приемы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.Аутогенная тренировка.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Баскетбол.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Терминология баскетбола. Влияние игровых упражнений на развитие координационных способностей,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психохимические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процессы; воспитание нравственных и волевых качеств. Правила игры. Техника безопасности при занятиях баскетболом.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Волейбол.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Терминология волейбола. Влияние игровых упражнений на развитие координационных способностей,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психохимические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процессы, воспитание нравственных и волевых качеств. Правила игры. Техника безопасности при занятиях баскетболом.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Гимнастика с элементами акробатики.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Легкая атлетика.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Основы биомеханики легкоатлетических упражнений. Влияние легкой атлетики на развитие двигательных качеств.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 Лыжная подготовка. Коньковый ход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1.10. Мини-футбол.  Ведение мяча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1.11   Плавание. Кроль на спине. Брасс.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1.12 «Судейство спортивных соревнований по командным (игровым) видам спорта: футболу (мини-футболу), баскетболу, волейболу и др.».</w:t>
      </w:r>
    </w:p>
    <w:p w:rsidR="0080284E" w:rsidRDefault="0080284E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Распределение учебного времени прохождения программного материала по физической культуре (10 класс)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370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12"/>
        <w:gridCol w:w="7911"/>
        <w:gridCol w:w="1532"/>
        <w:gridCol w:w="3495"/>
      </w:tblGrid>
      <w:tr w:rsidR="008C049A" w:rsidRPr="008C049A" w:rsidTr="008C049A">
        <w:trPr>
          <w:trHeight w:hRule="exact" w:val="299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C049A" w:rsidTr="008C049A">
        <w:trPr>
          <w:trHeight w:hRule="exact" w:val="281"/>
        </w:trPr>
        <w:tc>
          <w:tcPr>
            <w:tcW w:w="58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7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C049A" w:rsidRPr="008C049A" w:rsidTr="008C049A">
        <w:trPr>
          <w:trHeight w:hRule="exact" w:val="361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8C049A" w:rsidRPr="008C049A" w:rsidTr="008C049A">
        <w:trPr>
          <w:trHeight w:hRule="exact" w:val="360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8C049A" w:rsidRPr="008C049A" w:rsidTr="008C049A">
        <w:trPr>
          <w:trHeight w:hRule="exact" w:val="282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 11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8C049A" w:rsidRPr="008C049A" w:rsidTr="008C049A">
        <w:trPr>
          <w:trHeight w:hRule="exact" w:val="361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28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8C049A" w:rsidRPr="008C049A" w:rsidTr="008C049A">
        <w:trPr>
          <w:trHeight w:hRule="exact" w:val="372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8C049A" w:rsidRPr="008C049A" w:rsidTr="008C049A">
        <w:trPr>
          <w:trHeight w:hRule="exact" w:val="356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004F" w:rsidRDefault="0063004F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420D" w:rsidRPr="008C049A" w:rsidRDefault="0063420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</w:t>
      </w:r>
    </w:p>
    <w:p w:rsidR="008C049A" w:rsidRPr="008C049A" w:rsidRDefault="008C049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11 класс.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1. Планируемые результаты освоения учебного предмета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Базовым результатом образования в области физической культуры в средней школе является </w:t>
      </w:r>
      <w:proofErr w:type="spell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сформированость</w:t>
      </w:r>
      <w:proofErr w:type="spellEnd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</w:t>
      </w:r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ичностные результаты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освоения основной образовательной программы среднего (полного) общего образования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отражать: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российской гражданской идентичности, патриотизма, любви к Отечеству и уважения к своему народу, чувства ответственности и долга перед Родиной, гордости за свой край, свою Родину, прошлое и настоящее многонационального народа России, уверенности в его великом будущем, готовности к служению Отечеству в различных видах гражданской и профессиональной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гражданской позиции выпускника как сознательного, активного и ответственного члена российского общества, уважающего закон и правопорядок, осознающего и принимающего свою ответственность за благосостояние общества,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ценности, ориентированного на поступательное развитие и совершенствование российского гражданского общества в контексте прогрессивных мировых процессов, способного противостоять социально опасным и враждебным явлениям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общественной жизни;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готовность к защите Отечества, к службе в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Вооружѐнных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Силах Российской Федерации;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основанного на диалоге культур, различных форм общественного сознани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науки, искусства, морали, религии, правосознания, понимание своего места в поликультурном мире;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личностного саморазвития и самовоспитания в обществе на основе общечеловеческих нравственных ценностей и идеалов российского гражданского общества с учётом вызовов, стоящих перед Россией и всем человечеством; готовность и способность к самостоятельной, творческой и ответственной деятельности (образовательной, учебно-исследовательской, коммуникативной и др.);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толерантного сознания и поведения личности в поликультурном мире;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социализации и продуктивного сотрудничества со сверстниками, старшими и младшими в образовательной, общественно полезной, учебно-исследовательской, учебно-инновационной и других видах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нравственного сознания, чувств и поведения на основе сознательного усвоения общечеловеческих нравственных ценностей (любовь к человеку, доброта, милосердие, равноправие, справедливость, ответственность, свобода выбора, честь, достоинство, совесть, честность, долг), компетентность в решении моральных дилемм и осуществлении нравственного выбора; приобретение опыта нравственно ориентированной общественной деятельности;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9) готовность и способность к образованию и самообразованию в течение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10)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эстетической деятельности как части духовно-практического освоения действительности в форме восприятия и творческого созидания, включая эстетику быта, образования, научного и технического творчества, спорта, общественных отношений;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бережного отношения к природе;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11) принятие и реализацию ценностей здорового и безопасного образа жизни: потребность в занятиях физкультурой и спортивно-оздоровительной деятельностью, отрицательное отношение к употреблению алкоголя, наркотиков, курению; бережное, ответственное и компетентное отношение к физическому и психологическому здоровью как собственному, так и других людей, умение осуществлять профилактику и оказывать первичную медицинскую помощь, знание основных оздоровительных технологий;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12) осознанный выбор будущей профессии на основе понимания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еѐ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ценностного содержания и возможностей реализации собственных жизненных планов; гражданское отношение к профессиональной  деятельности как к возможности личного участия в решении общественных, государственных, общенациональных проблем;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13) основы экологического мышления, осознание влияния общественной нравственности и социально-экономических процессов на состояние природной среды; приобретение опыта природоохранной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>14) ответственное отношение к созданию семьи на основе осознанного принятия ценностей семейной жизни – любви, равноправия, заботы, ответственности – и их реализации в отношении членов своей семьи.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 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освоения основной образовательной программы среднего (полного) общего образования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отражать: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умение самостоятельно определять цели и составлять планы в различных сферах деятельности, осознавая приоритетные и второстепенные задачи; самостоятельно осуществлять, контролировать и корректировать учебную, внеурочную и внешкольную деятельность с учётом предварительного планирования; использовать различные ресурсы для достижения целей; выбирать успешные стратегии в трудных ситуациях;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умение продуктивно общаться и взаимодействовать с коллегами по совместной деятельности, учитывать позиции другого (совместное целеполагание и планирование общих способов работы на основе прогнозирования, контроль и коррекция хода и результатов совместной деятельности), эффективно разрешать конфликты;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владение навыками исследовательской и проектной деятельности (определение целей и задач, планирование проведения исследования, формулирование гипотез и плана их проверки; осуществление наблюдений и экспериментов, использование количественных и качественных методов обработки и анализа полученных данных; построение доказательств в отношении выдвинутых гипотез и формулирование выводов; представление результатов исследования в заданном формате, составление текста отчёта и презентации с использованием информационных и коммуникационных технологий);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готовность и способность к информационной деятельности (поиск информации и самостоятельный отбор источников информации в соответствии с поставленными целями и задачами; умение систематизировать информацию по заданным признакам, критически оценить и интерпретировать информацию; умение хранить, защищать, передавать и обрабатывать информацию, переводить визуальную информацию в вербальную знаковую систему и наоборот; умение включать внешкольную информацию в процесс общего базового образования);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5) умение строить логическое доказательство;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умение определять назначение и функции различных социальных институтов, ориентироваться в социально-политических и экономических событиях, оценивать их последствия, самостоятельно оценивать и принимать решения, определяющие стратегию поведения, с учётом гражданских и нравственных ценностей;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умение использовать, создавать и преобразовывать различные символьные записи, схемы и модели для решения познавательных и учебных задач в различных предметных областях, исследовательской и проектной деятельности;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умение понимать значение языка в сохранении и развитии духовной культуры; знание роли и особенностей естественных, формализованных и формальных языков как средств коммуникации; использование языковых сре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целями и задачами деятельности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04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8C04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базовом уровне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должны быть ориентированы на освоение обучающимися систематических знаний и способов действий, присущих учебному предмету «Физическая культура», В соответствии с требованиями Стандарта они должны отражать: 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 навыка  систематического  наблюдения  за  своим  физическим 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ВФСК ГТО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</w:t>
      </w:r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умений,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2.Содержание учебного предмета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1. Основы знаний о физической культуре, умения и навыки.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Социокультурные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11 класс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1.2.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Психолого-педагогические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класс. Способы индивидуальной организации, планирования, регулирования и контроля физических нагрузок во время занятий физическими упражнениями. Основные формы и виды физических упражнений.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класс. Основы организации и проведения спортивно-массовых соревнований по различным видам спорта. Особенности самостоятельной подготовки к участию в спортивно-массовых мероприятиях. Способы регулирования массы тела.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1.3.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Медико-биологические основы.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11класс. Особенности техники безопасности и профилактики травматизма,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профилактиче¬ские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Вредные привычки, причины их возникновения и пагубное влияние на здоровье.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Приемы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 класс.  Аутогенная тренировка.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Психомышечная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психорегулирующая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тренировки. Элементы йоги.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Баскетбол.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 класс. Терминология баскетбола. Влияние игровых упражнений на развитие координационных способностей,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психохимические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процессы; воспитание нравственных и волевых качеств. Правила игры. Техника безопасности при занятиях баскетболом. Организация и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проведе¬ние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соревнований. Самоконтроль и дозирование нагрузки при занятиях баскетболом.</w:t>
      </w:r>
      <w:proofErr w:type="gram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Волейбол.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 класс. Терминология волейбола. Влияние игровых упражнений на развитие координационных способностей, </w:t>
      </w:r>
      <w:proofErr w:type="spell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психохимические</w:t>
      </w:r>
      <w:proofErr w:type="spell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процессы, воспитание нравственных и волевых качеств. Правила игры. Техника безопасности при занятиях волейболом. Организация и проведение соревнований. Самоконтроль и дозирование нагрузки при занятиях баскетболом.</w:t>
      </w:r>
      <w:proofErr w:type="gram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 Футбол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11класс. Удар по катящемуся и летящему мячу средней частью подъема, удар по летящему мячу головой стоя и в прыжке,   штрафной удар, тактика игры в нападении, зонная и персональная защита, двустороння игра.</w:t>
      </w:r>
      <w:proofErr w:type="gramStart"/>
      <w:r w:rsidRPr="008C04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Техническая подготовка в избранном виде спорта. Физическая подготовка средствами избранного вида спорта. Тактические действия и приемы в избранном виде спорта (индивидуальные, групповые и командные)»; 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физических качеств.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упражнения и комплексы упражнений, ориентированные на развитие силы, быстроты, выносливости, координации, гибкости и ловкости. Подвижные игры и эстафеты. Специализированные полосы препятствий.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1.8.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Гимнастика с элементами акробатики.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 класс. 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Оказание первой помощи при занятиях гимнастическими упражнениями. Самоконтроль при занятиях гимнастикой.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1.9.</w:t>
      </w: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Легкая атлетика.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 класс.  Основы биомеханики легкоатлетических упражнений. Влияние легкой атлетики на развитие двигательных качеств. Правила проведения соревнований. Техника безопасности при проведении занятий легкой атлетикой. Самоконтроль при занятиях легкой атлетикой.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1.9.Плавание 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 класс. Упражнения на гимнастической скамейке и на матах.  Оказание доврачебной помощь пострадавшему; непрямой массаж сердца, искусственное дыхание 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</w:t>
      </w:r>
      <w:proofErr w:type="gramEnd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рот в рот, транспортировка пострадавшего в воде. ЗАНЯТИЯ ПРОВОДЯТСЯ ПО ТЕОРЕТИЧЕСКОМУ МАТЕРИАЛУ В СВЯЗИ С ОТСУТСТВИЕМ  БАССЕЙНА</w:t>
      </w:r>
      <w:proofErr w:type="gramStart"/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1.10«Судейство спортивных соревнований по командным (игровым) видам спорта: футболу (мини-футболу), баскетболу, волейболу и др.».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4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учебного времени прохождения программного материала по физической культуре (11 класс)</w:t>
      </w:r>
    </w:p>
    <w:p w:rsidR="008C049A" w:rsidRPr="008C049A" w:rsidRDefault="008C049A" w:rsidP="008C04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12"/>
        <w:gridCol w:w="7911"/>
        <w:gridCol w:w="1532"/>
        <w:gridCol w:w="3495"/>
      </w:tblGrid>
      <w:tr w:rsidR="008C049A" w:rsidRPr="008C049A" w:rsidTr="008C049A">
        <w:trPr>
          <w:trHeight w:hRule="exact" w:val="332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C049A" w:rsidTr="008C049A">
        <w:trPr>
          <w:trHeight w:hRule="exact" w:val="413"/>
        </w:trPr>
        <w:tc>
          <w:tcPr>
            <w:tcW w:w="58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7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9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C049A" w:rsidRPr="008C049A" w:rsidTr="008C049A">
        <w:trPr>
          <w:trHeight w:hRule="exact" w:val="361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8C049A" w:rsidRPr="008C049A" w:rsidTr="008C049A">
        <w:trPr>
          <w:trHeight w:hRule="exact" w:val="360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8C049A" w:rsidRPr="008C049A" w:rsidTr="008C049A">
        <w:trPr>
          <w:trHeight w:hRule="exact" w:val="540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 11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8C049A" w:rsidRPr="008C049A" w:rsidTr="008C049A">
        <w:trPr>
          <w:trHeight w:hRule="exact" w:val="361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26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8C049A" w:rsidRPr="008C049A" w:rsidTr="008C049A">
        <w:trPr>
          <w:trHeight w:hRule="exact" w:val="372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8C049A" w:rsidRPr="008C049A" w:rsidTr="008C049A">
        <w:trPr>
          <w:trHeight w:hRule="exact" w:val="356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8C049A" w:rsidRPr="008C049A" w:rsidTr="008C049A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C049A" w:rsidRPr="008C049A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049A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102</w:t>
            </w:r>
          </w:p>
        </w:tc>
      </w:tr>
    </w:tbl>
    <w:p w:rsidR="008C049A" w:rsidRPr="008C049A" w:rsidRDefault="008C049A">
      <w:pPr>
        <w:rPr>
          <w:sz w:val="24"/>
          <w:szCs w:val="24"/>
        </w:rPr>
      </w:pPr>
    </w:p>
    <w:p w:rsidR="008C049A" w:rsidRPr="008C049A" w:rsidRDefault="008C049A">
      <w:pPr>
        <w:rPr>
          <w:sz w:val="24"/>
          <w:szCs w:val="24"/>
        </w:rPr>
      </w:pPr>
    </w:p>
    <w:p w:rsidR="008C049A" w:rsidRPr="008C049A" w:rsidRDefault="008C049A">
      <w:pPr>
        <w:rPr>
          <w:sz w:val="24"/>
          <w:szCs w:val="24"/>
        </w:rPr>
      </w:pPr>
    </w:p>
    <w:p w:rsidR="008C049A" w:rsidRPr="008C049A" w:rsidRDefault="008C049A">
      <w:pPr>
        <w:rPr>
          <w:sz w:val="24"/>
          <w:szCs w:val="24"/>
        </w:rPr>
      </w:pPr>
    </w:p>
    <w:p w:rsidR="008C049A" w:rsidRPr="008C049A" w:rsidRDefault="008C049A">
      <w:pPr>
        <w:rPr>
          <w:sz w:val="24"/>
          <w:szCs w:val="24"/>
        </w:rPr>
      </w:pPr>
    </w:p>
    <w:p w:rsidR="008C049A" w:rsidRPr="008C049A" w:rsidRDefault="008C049A">
      <w:pPr>
        <w:rPr>
          <w:sz w:val="24"/>
          <w:szCs w:val="24"/>
        </w:rPr>
      </w:pPr>
    </w:p>
    <w:p w:rsidR="008C049A" w:rsidRDefault="008C049A">
      <w:pPr>
        <w:rPr>
          <w:rFonts w:ascii="Times New Roman" w:hAnsi="Times New Roman" w:cs="Times New Roman"/>
          <w:sz w:val="24"/>
          <w:szCs w:val="24"/>
        </w:rPr>
      </w:pPr>
      <w:r w:rsidRPr="008C04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80284E" w:rsidRPr="0080284E" w:rsidRDefault="008C049A" w:rsidP="008028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84E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80284E" w:rsidRPr="0080284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80284E">
        <w:rPr>
          <w:rFonts w:ascii="Times New Roman" w:hAnsi="Times New Roman" w:cs="Times New Roman"/>
          <w:sz w:val="24"/>
          <w:szCs w:val="24"/>
        </w:rPr>
        <w:t xml:space="preserve"> </w:t>
      </w:r>
      <w:r w:rsidR="0080284E" w:rsidRPr="008028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планирование. 10 класс. (105 ч).</w:t>
      </w:r>
    </w:p>
    <w:p w:rsidR="0080284E" w:rsidRPr="0080284E" w:rsidRDefault="0080284E" w:rsidP="0080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84E" w:rsidRPr="0080284E" w:rsidRDefault="0080284E" w:rsidP="0080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2404"/>
        <w:gridCol w:w="1154"/>
        <w:gridCol w:w="7925"/>
        <w:gridCol w:w="993"/>
        <w:gridCol w:w="1029"/>
      </w:tblGrid>
      <w:tr w:rsidR="0080284E" w:rsidRPr="0080284E" w:rsidTr="0080284E">
        <w:trPr>
          <w:trHeight w:val="148"/>
          <w:jc w:val="center"/>
        </w:trPr>
        <w:tc>
          <w:tcPr>
            <w:tcW w:w="225" w:type="pct"/>
            <w:vMerge w:val="restar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50" w:type="pct"/>
            <w:vMerge w:val="restar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8" w:type="pct"/>
            <w:vMerge w:val="restart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802" w:type="pct"/>
            <w:vMerge w:val="restar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учебной  деятельности</w:t>
            </w:r>
          </w:p>
        </w:tc>
        <w:tc>
          <w:tcPr>
            <w:tcW w:w="715" w:type="pct"/>
            <w:gridSpan w:val="2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vMerge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vMerge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Merge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2" w:type="pct"/>
            <w:vMerge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</w:t>
            </w:r>
          </w:p>
        </w:tc>
      </w:tr>
      <w:tr w:rsidR="0080284E" w:rsidRPr="0080284E" w:rsidTr="0080284E">
        <w:trPr>
          <w:trHeight w:val="17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0284E" w:rsidRPr="0080284E" w:rsidTr="0080284E">
        <w:trPr>
          <w:trHeight w:val="71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л/а  Низкий  старт Стартовый разгон. Бег по дистанции 100 м. СБУ. Развитие скоростно-силовых качеств.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37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 в эстафетном беге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старта  в эстафетном беге. Низкий старт 30м, стартовый разгон, бег по дистанции 100 м.  СБУ.  Развитие скоростно-силовых качеств. Самоконтроль.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4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 в эстафетном  беге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старта  в эстафетном  беге. Низкий старт 30м, стартовый разгон. бег по дистанции 100 м. Бег 5 м. Развитие   скоростно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иловых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3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 в эстафетном беге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старта  в эстафетном беге. Низкий старт 30м, стартовый разгон, бег по дистанции 100 м.  Бег 6м. Развитие быстроты.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51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 в цель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метание гранаты в цель.30м на результат. Бег по дистанции 100 м. Бег 7м.  Развитие   скоростно-силовых качеств.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586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 в цель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гранаты в цель. Бег 100 м на результат. Бег 8 м.  Развитие  выносливости.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9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 в цель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метание гранаты в цель. Низкий старт  бег по дистанции. Бег 9 м.  Развитие 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7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 препятствий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преодоление горизонтальных вертикальных препятствий  Низкий старт, бег по дистанции. Бег 10 м.  Развитие 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5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 препятствий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преодоление горизонтальных вертикальных препятствий. Эстафеты. Бег 11 м.  Развитие 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4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40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прыжка в высоту способом перекатом. СПУ.  Бег 12 м. Развитие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02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прыжка в высоту способом перекатом. Бег 1000 м на результат.  СПУ. Развитие  скоростно-силовых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00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 прыжка в высоту способом перекатом. СПУ. Бег 200 м 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3000 м  на результат.  Развитие выносливости.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6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в высоту  на результат. СПУ. Бег 4000м без учета времени. Развитие выносливости.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после отскока от 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по с//играм Обучение  ловля мяча после отскока от щита.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передачи мяча различными способами. Учебная игра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26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после отскока от 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ловля мяча после отскока от щита. Совершенствование броска мяча в движении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скоростных качеств. Учебно-тренировочная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17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после отскока от 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ловля мяча после отскока от щита. Совершенствование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мяча в движении.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0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Учебно-тренировочная  игра.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ловля мяча после отскока от щита. Совершенствование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передачи мяча различными способами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движении. Учебно-тренировочная  игра.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31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после отскока от щита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ловля мяча после отскока от щита. Совершенствование передачи мяча различными способами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движении. 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13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с изменением высоты отскока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ведение мяча с изменением высоты отскока и скорости. Совершенствование, бросок мяча  в прыжке. Учебная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46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с изменением высоты отскока и скорости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ведение мяча с изменением высоты отскока и скорости. Совершенствование броска  мяча по кольцу.  Развитие  прыгучести. Учебная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2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Позиционное нападение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позиционное нападение  Совершенствование  ведение мяча с изменением высоты отскока и скорости. Развитие  прыгучести. Учебно-тренировочная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5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Позиционное нападение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позиционного нападения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ведение мяча с изменением высоты отскока и скорости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 прыгучести. 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87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Зонная защита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зонной защите. Совершенствование позиционного нападения, ведение мяча с изменением высоты отскока и скорости. Развитие прыгучести. 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Зонная защита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top w:val="nil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зонной защите. Тактико-технические действия  позиционное нападение.  Развитие прыгучести.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8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игра.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зонной защите. Совершенствование позиционное нападение.  Учебно-тренировочная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99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Зонная защита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Тактические действия зонной защите. Совершенствование позиционное нападение. Учебно-тренировочная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45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12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 игра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Тактические действия, в позиционной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нападении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 зонной защите, Учебно-соревновательная игра.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27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Акробатичес-ие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ТБ по гимнастике.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длинного  кувырка через препятствие 90 см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сед углом. Подтягивание в висе.  Развитие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силовых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способности.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89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Акробатиче-ские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длинного  кувырка через препятствие. Обучение кувырок назад из стойки на  руках.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углом.  Обучение стойка на лопатках. Подтягивание в висе. Лазанье  по канату.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5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Акробатиче-ские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 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длинного  кувырка через препятствие.  Закрепление кувырок назад из стойки на руках.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углом. Закрепление стойка на лопатках. Подтягивание в висе. Развитие   силы.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-кие упражнения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выполнения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длинного кувырка через препятствие. Совершенствование кувырок назад из стойки на руках.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Д.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выполнения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углом. Совершенствование стойка на лопатках. Лазанье по канату.  Развитие скоростно-силовых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62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Соединение </w:t>
            </w: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-ких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элементов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выполнения кувырок назад из стойки на руках.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на коленях, наклон назад. Ю.. Д. Обучение соединение 3-4 акробатических  элементов. Лазанье по канату на скорость.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7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акробатических  элементов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Упражнение с гантелями, гирями.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 художественной гимнастики. Ю. Д. Закрепление соединение3-4 акробатических  элементов. Лазанье по канату на скорость. Подтягивание  на результат.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5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Упражнение с гантелями, гирями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.упражнение на бревне, толчком двух   со сменой ног. Эстафеты.  Ю.Д. Совершенствование соединение  3-4 акробатических  элементов. Лазание по канату на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3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Упражнение с гантелями, гирями, эспандерами, единоборства. 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упражнение на бревне, толчком двух   со сменой ног.  Ю. Д.  Техника  соединение 3-4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-их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9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Упражнение с гантелями, гирями, единоборства. 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на бревне толчком двух   со сменой ног. Совершенствование соединение  3-4 акробатических  элементов.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51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Упражнение с гантелями, гирями. 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Техника упражнение на бревне толчком двух   со сменой ног. Эстафеты. Развитие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силовых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способности.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3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Приёма передачи.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приёма передачи. Совершенствование  передача мяча в прыжке. Развитие скоростных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Приёма передачи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приёма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овершенствование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передача мяча в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прыжке.Учебно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5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Приёма передачи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первая передача в зону 3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передача в зону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,4.    Совершенствование приёма передачи. Развитие прыгучести.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по зонам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первая передача в зону 3 вторая передача в зону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,4. Техника    приёма передачи. Развитие ловкости.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по зонам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первая передача в зону 3 вторая передача в зону 2,4.Развитие прыгучести. 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по зонам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первой  передачи  в зону 3 вторая передача в зону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,4. Развитие прыгучести.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по зонам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приёма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овершенствование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 передача в зону 3 вторая передача Развитие скоростных качеств.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мяча с падением.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приём мяча одной рукой снизу с падением. Совершенствование приёма передачи. Развитие скоростно-силовых качеств.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мяча с падением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нападающего удара. Закрепление  приём мяча одной рукой снизу с падением. Развитие ловкости.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нападающего удара. Совершенствование приём мяча одной рукой снизу с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падением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2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Инструкция ТБ на уроках лыжной подготовки. Влияние занятий лыжными гонками на укрепление здоровья. 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дистанции  2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4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Спу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 в ст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ойке устойчивости и смена ног во время спуска. Прохождение дистанции  2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8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Прохождение дистанции  3 км.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6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Игра гонка с выбыванием 1.5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6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Прохождение дистанции  3 км.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69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Одновремен-нобесшажный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 3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03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двух-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3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2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Одновремен-нодву-жный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Совершенствованиеодновременно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3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0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Одновремен-нодву-жный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эстафеты на лыжах. Прохождение дистанции 3 км. Оказание первой медицинской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2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 подъемов и препятствий.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преодоления  подъемов и препятствий.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Совершенствованиеодновременно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одношажного хода. Прохождение дистанции 3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Одновременный одношажным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преодоления  подъемов и препятствий. Совершенствование одновременно одношажного хода. Прохождение дистанции 4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01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 подъемов и препятствий.</w:t>
            </w: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преодоления  подъемов и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Техника одновременно одношажного хода. Прохождение дистанции 5км.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98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преодоления  подъемов и препятствий.  Лыжные гонки 3 км.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35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переход с одновременных ходов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попеременный. Прохождение дистанции  5км. Развитие специальной выносливости. 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0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переход с одновременных ходов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попеременный. Прохождение дистанции 4 км. Развитие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6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переход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ходовОбучение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Повторное прохождение отрезков.800м.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2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переход с одновременных ходов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напопеременный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Закрепление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 5 км.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1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 3 км. Развитие скоростной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56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 6 км.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подъемы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Эстафеты на лыжах. Спуски подъемы на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лыжах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орможение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поворот «плугом» на склонах.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 на дистанцию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80284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 км</w:t>
              </w:r>
            </w:smartTag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юноши,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80284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 км</w:t>
              </w:r>
            </w:smartTag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девушки коньковым ходом.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5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 на лыжах.5 км совершенствуя изученные ходы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6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 мячу средней  частью подъема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удара по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летящему мячу средней  частью подъема. Совершенствование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 Двухсторонняя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9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 мячу средней  частью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подъема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удара по летящему мячу средней  частью подъема. Совершенствование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 Двухсторонняя игра.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94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 мячу средней  частью подъема </w:t>
            </w: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удара по летящему мячу средней  частью подъема. Совершенствование остановка внутренней стороны стопы. Двухсторонняя игра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45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Двухсторонняя игра</w:t>
            </w: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удара по летящему мячу средней  частью подъема. Двухсторонняя игра.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35"/>
          <w:jc w:val="center"/>
        </w:trPr>
        <w:tc>
          <w:tcPr>
            <w:tcW w:w="225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головой в прыжке</w:t>
            </w:r>
          </w:p>
        </w:tc>
        <w:tc>
          <w:tcPr>
            <w:tcW w:w="408" w:type="pct"/>
            <w:tcBorders>
              <w:bottom w:val="single" w:sz="4" w:space="0" w:color="auto"/>
            </w:tcBorders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удара головой в прыжке и с разбега. Совершенствование удара по летящему мячу средней  частью подъема. Двухсторонняя игра.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9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головой в прыжке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удара головой в прыжке и с разбега. Совершенствование вбрасывания из-за боковой линии.  Двухсторонняя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36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головой в прыжке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удара головой в прыжке и с разбега. Совершенствование вбрасывания из-за боковой линии.  Двухсторонняя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3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удара головой в прыжке и с разбега. Обучение  отбор мяча соперника толчком плечом в плечо.  Двухсторонняя 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3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1077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приём мяча одной рукой снизу с падением.  Совершенствование нападающего удара. Развитие прыгучести. 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49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блокирование нападающего удара. Совершенствование  нападающего удара. Развитие прыгучести.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5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Блокирова-ние</w:t>
            </w:r>
            <w:proofErr w:type="spellEnd"/>
            <w:proofErr w:type="gramEnd"/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Закреплениеблокирование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нападающего удара.  Техника нападающего удара. Развитие </w:t>
            </w: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прыгу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-чести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Учебно-тренировочная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3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Блокирова-ние</w:t>
            </w:r>
            <w:proofErr w:type="spellEnd"/>
            <w:proofErr w:type="gramEnd"/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блокирование нападающего удара. Совершенствование верхней прямой  подачи. Учебно-тренировочная  игра в виде соревновании.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2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Блокирова-ние</w:t>
            </w:r>
            <w:proofErr w:type="spellEnd"/>
            <w:proofErr w:type="gramEnd"/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Техникблокирование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нападающего удара. Совершенствование верхней прямой  подачи.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Учебноренировоч-наясоревновательная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4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Соревновател-ьная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верхней прямой  подачи. Совершенствование приёма передачи. Соревновательная игра в волейбол.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8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плавание на боку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безопасности: перед началом занятий, во время занятий, после окончания занятий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 на суше.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4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брасс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суше для совершенствования плавания брассом.  Выполнение обязанности судей.  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8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кроль на спине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суше для совершенствования плавания кролем на спине.   Основы методики и организации занятий с младшими школьниками.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4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в одежде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плавательные упражнения для изучения плавания в одежде. 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5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 отбор мяча соперника толчком плечом в плечо.  Двухсторонняя  учебная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07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 отбор мяча соперника толчком плечом в плечо.  Двухсторонняя учебная 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6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Двухсторонняя  учебная игра.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отбор мяча соперника толчком плечом в плечо.  Двухсторонняя  учебная игра.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4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Спринтерский бег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ТБ по л/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атлетике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изкий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старт, стартовый разгон 30 м. Бег  6 м. СБУ. Развитие скоростно-силовых  качеств.  Дозирование нагрузок.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79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старт, бег по дистанции  30 м. Бег 7 м.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СБУ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скоростно-силовых 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7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по дистанции 100 м. Обучение прыжка в высоту способом перекатом Бег 8 м. Развитие скоростно-силовых 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0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прыжка  в высоту способом перекатом. Бег 30 м на результат. Бег 9 м. Развитие выносливости.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4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прыжка  в высоту способом перекатом. Обучение метание гранаты на дальность  700 ю, 500 д. Бег 100 м. Развитие выносливости.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8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88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прыжка  в высоту способом перекатом. Закрепление метание гранаты на дальность  700 ю, 500 д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Бег 10 м. Развитие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0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метание гранаты на дальность  700 ю, 500 д.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Совершенствованиепрыжка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ноги. Бег 11 мин.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41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100 м на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овершенствование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метание гранаты на дальность.  Бег  12 м. Развитие скоростно силовых 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978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метания  гранаты на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дальность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овершенствованиепрыжка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ноги. Бег 13 м. Развитие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44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в длину согнув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14 м. Развитие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80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1000 м на результат. Преодоления полосы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препятствий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скоростно-силовых  </w:t>
            </w:r>
            <w:r w:rsidRPr="008028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качеств.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63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препятствий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полосы препятствий. Бег по дистанции. Бег 15 м. Развитие обшей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686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препятствий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Преодоления полосы препятствий. Бег 17м. Развитие обшей выносливости.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80284E" w:rsidRPr="0080284E" w:rsidTr="0080284E">
        <w:trPr>
          <w:trHeight w:val="715"/>
          <w:jc w:val="center"/>
        </w:trPr>
        <w:tc>
          <w:tcPr>
            <w:tcW w:w="225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0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3000 м</w:t>
            </w:r>
          </w:p>
        </w:tc>
        <w:tc>
          <w:tcPr>
            <w:tcW w:w="408" w:type="pct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802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преодоления полосы препятствий. Бег 3000 м Ю., 2000 м Д., на результат.    Развитие  выносливости. </w:t>
            </w:r>
          </w:p>
        </w:tc>
        <w:tc>
          <w:tcPr>
            <w:tcW w:w="351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shd w:val="clear" w:color="auto" w:fill="auto"/>
          </w:tcPr>
          <w:p w:rsidR="0080284E" w:rsidRPr="0080284E" w:rsidRDefault="0080284E" w:rsidP="00802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C47913" w:rsidRDefault="00C47913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3420D" w:rsidRDefault="0063420D">
      <w:pPr>
        <w:rPr>
          <w:rFonts w:ascii="Times New Roman" w:hAnsi="Times New Roman" w:cs="Times New Roman"/>
          <w:sz w:val="24"/>
          <w:szCs w:val="24"/>
        </w:rPr>
      </w:pPr>
    </w:p>
    <w:p w:rsidR="008C049A" w:rsidRPr="0080284E" w:rsidRDefault="008C049A">
      <w:pPr>
        <w:rPr>
          <w:rFonts w:ascii="Times New Roman" w:hAnsi="Times New Roman" w:cs="Times New Roman"/>
          <w:sz w:val="24"/>
          <w:szCs w:val="24"/>
        </w:rPr>
      </w:pPr>
      <w:r w:rsidRPr="0080284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80284E" w:rsidRPr="0080284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8C049A" w:rsidRPr="0080284E" w:rsidRDefault="008C049A">
      <w:pPr>
        <w:rPr>
          <w:rFonts w:ascii="Times New Roman" w:hAnsi="Times New Roman" w:cs="Times New Roman"/>
          <w:sz w:val="24"/>
          <w:szCs w:val="24"/>
        </w:rPr>
      </w:pPr>
      <w:r w:rsidRPr="0080284E">
        <w:rPr>
          <w:rFonts w:ascii="Times New Roman" w:hAnsi="Times New Roman" w:cs="Times New Roman"/>
          <w:sz w:val="24"/>
          <w:szCs w:val="24"/>
        </w:rPr>
        <w:lastRenderedPageBreak/>
        <w:t xml:space="preserve">  Тематическое планирование.  11 класс. (102ч.)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80" w:firstRow="0" w:lastRow="0" w:firstColumn="1" w:lastColumn="1" w:noHBand="0" w:noVBand="0"/>
      </w:tblPr>
      <w:tblGrid>
        <w:gridCol w:w="590"/>
        <w:gridCol w:w="2227"/>
        <w:gridCol w:w="926"/>
        <w:gridCol w:w="9123"/>
        <w:gridCol w:w="849"/>
        <w:gridCol w:w="1071"/>
      </w:tblGrid>
      <w:tr w:rsidR="008C049A" w:rsidRPr="0080284E" w:rsidTr="008C049A">
        <w:trPr>
          <w:trHeight w:val="148"/>
        </w:trPr>
        <w:tc>
          <w:tcPr>
            <w:tcW w:w="200" w:type="pct"/>
            <w:vMerge w:val="restar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3" w:type="pct"/>
            <w:vMerge w:val="restar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13" w:type="pct"/>
            <w:vMerge w:val="restart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085" w:type="pct"/>
            <w:vMerge w:val="restar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  деятельности</w:t>
            </w:r>
          </w:p>
        </w:tc>
        <w:tc>
          <w:tcPr>
            <w:tcW w:w="649" w:type="pct"/>
            <w:gridSpan w:val="2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8C049A" w:rsidRPr="0080284E" w:rsidTr="008C049A">
        <w:trPr>
          <w:trHeight w:val="523"/>
        </w:trPr>
        <w:tc>
          <w:tcPr>
            <w:tcW w:w="200" w:type="pct"/>
            <w:vMerge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vMerge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  <w:vMerge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vMerge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</w:t>
            </w:r>
          </w:p>
        </w:tc>
      </w:tr>
      <w:tr w:rsidR="008C049A" w:rsidRPr="0080284E" w:rsidTr="008C049A">
        <w:trPr>
          <w:trHeight w:val="20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14 часов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 ТБ по л/а. Низкий старт, стартовый разгон, бег по дистанции 30.м. СБУ.  Эстафетный бег Развитие скоростных  качеств.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6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Финиш бега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финиша  бега  на различные дистанции. Низкий старт, стартовый разгон, бег по дистанции 100 м. Бег 5 м.  Развитие скоростных  качеств. Основные механизмы энергообеспечения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/а упражнений.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14"/>
        </w:trPr>
        <w:tc>
          <w:tcPr>
            <w:tcW w:w="200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3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  <w:tcBorders>
              <w:bottom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финиша  бега  на различные дистанции.   Бег по дистанции  30м,100м. Бег 6 м. Развитие скоростных  качеств. 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Финиш бега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финиша бега  на различные дистанции.  Бег 30м на результат. Бег  7 м. Развитие скоростно-силовых  качеств.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2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Финиш бега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финиша на различные дистанции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Бег по дистанции. 30м,100м.  Бег  8м.  Развитие скоростно-силовых  качеств. Утомление во время физической, умственной работы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метание гранаты на дальность с разбега. Бег 100м. на результат.  СБУ. Бег 9 м. Развитие скоростно-силовых  качеств.  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60"/>
        </w:trPr>
        <w:tc>
          <w:tcPr>
            <w:tcW w:w="200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3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</w:tc>
        <w:tc>
          <w:tcPr>
            <w:tcW w:w="313" w:type="pct"/>
            <w:tcBorders>
              <w:bottom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гранаты на дальность с разбега.  СБУ. Бег по дистанции финиширование. Бег 10м. Развитие выносливости Физическая культура в семье.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07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препятствий.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метание гранаты  на дальность с разбега. Бег 11 м.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преодоление горизонтальных и вертикальных препятствий. Развитие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7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препятствий.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метания гранаты  на дальность с разбега. Совершенствование  преодоление горизонтальных и вертикальных препятствий.  Бег 12 м. Развитие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0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препятствий.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преодоление горизонтальных и вертикальных препятствий.  Обучение прыжка в высоту.  Бег 12 м. Развитие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12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 1000 м  на результат. Закрепление прыжка в высоту. Бег 13 м. Развитие выносливости. Переутомление, его признаки меры предупреждения.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8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до 3000 м (ю) 2000 м (д) на результат. Совершенствование  прыжка в высоту.  Развитие выносливости.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прыжка в высоту.  Эстафетный бег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Преодоление горизонтальных и вертикальных препятствий. Бег 15м.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0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мяча после отскока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играм. Обучение  ловля  мяча после отскока.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ведение мяча с изменением высоты отскока.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7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мяча после отскока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ловля  мяча после отскока.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броска  мяча после ведения. Развитие прыгучести.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 мяча после отскока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ловля  мяча после отскока. Совершенствование ведение мяча с изменением высоты отскока и скорости.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7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Техника  ловля  мяча после отскока.  Развитие прыгучести. Учебно-тренировочная игра. Терминология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3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Совершенствование штрафного броска. Развитие прыгучести.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Учебно-тренировочная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Совершенствование бросок мяча после ведения. Развитие  прыгучести.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07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Учебно-тренировочная игра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Развитие  прыгучести. Учебно-тренировочная игра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нагрузки и контроль за ними. по чистоте  пульса.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12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Учебно-тренировочная игра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Совершенствование вырывание и выбивание мяча. 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1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Взаимодействия игроков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взаимодействия игроков  в нападении и защите. Совершенствование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5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Взаимодействия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взаимодействия игроков  в нападении и защите. Совершенствование передача одной рукой от плеча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20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25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Взаимодействия игроков  в нападении и защите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взаимодействия игроков  в нападении и защите. Совершенствование  вырывание и выбивание мяча. Развитие прыгучести.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Взаимодействия игроков  в нападении и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защите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взаимодействия игроков  в нападении и защите. Развитие прыгучести. Учебно-тренировочная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4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взаимодействия игроков  в нападении и защите. Развитие скоростных способностей. Учебно-тренировочная игра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 соревновании.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33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3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Тактическое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взаимодействия игроков  в нападении и  в защите. Развитие скоростных способностей. Соревновательная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Акробатичкие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ТБ по  гимнастики.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стойка на голове и руках.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 мост и поворот в упор, Ритмическая гимнастика. Подтягивание в висе.  Развитие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силовых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способности.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5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упражнения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Ю.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 на голове и руках. Обучение переворот боком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 и поворот в упор. Ю.Д. Обучение переворот боком.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в висе. .Лазанье  по канату. Утомление и переутомление и меры предупреждения.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14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упражнения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стойка на голове и руках. Д.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мост и поворот в упор, стоя на одном колене Ю.Д. Закрепление  переворот боком,  Подтягивание в висе.  Лазанье  по канату Развитие гибкости. Правила страховки во время выполнения упр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7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упражнения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выполнения стойка на голове и руках.  </w:t>
            </w: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выполнения мост и поворот в упор, стоя на одном колене.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Ю. 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переворот боком. Лазанье по канату на скорость. Подтягивание в висе. Развитие силы.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45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элементов.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Ю.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Д.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выполнения переворот боком. Обучение   соединение 3-4 акробатических элементов.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 в висе. Лазанье  по канату. Развитие силы.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8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Ю.Д.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 соединение 3-4 акробатических элементов.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 в висе. Лазанье  по канату. Развитие гибкости.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8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с гирями, со штангой .Д. Упражнение на бревне из ранее изученных элементов. Ю.Д.  Совершенствование    соединение 3-4 акробатических элементов. Лазанье  по канату на скорость.                                                                                          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Упражнение   с гирями, со штангой. Д. Упражнение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бревне из ранее изученных элементов. Ю.Д.  Техника    соединение 3-4 акробатических элементов.  Ритмическая гимнастика. Развитие гибкости.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с гирями, со штангой. Д. Упражнение на бревне из ранее изученных элементов. Ю.Д.  .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в висе на результат. Лазанье  по канату на скорость. Развитие силы.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7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с гирями, со штангой .Д. Упражнение на бревне из ранее изученных элементов. Ю.Д. Ритмическая гимнастика. Развитие силы.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0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подачи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подачи. Совершенствование верхней прямой подачи, Развитие скоростных  качеств.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2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подачи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приёма  подачи. Совершенствование верхней прямой подачи, прием и передачи.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7"/>
        </w:trPr>
        <w:tc>
          <w:tcPr>
            <w:tcW w:w="200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подачи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  <w:tcBorders>
              <w:bottom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приёма  подачи. Совершенствование верхней прямой подачи.  Развитие  прыгучести. Учебно-тренировочная  игра.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0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Прем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подачи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приема  подачи. Совершенствование верхней прямой подачи, Развитие прыгучести.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16"/>
        </w:trPr>
        <w:tc>
          <w:tcPr>
            <w:tcW w:w="200" w:type="pct"/>
            <w:tcBorders>
              <w:top w:val="nil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53" w:type="pct"/>
            <w:tcBorders>
              <w:top w:val="nil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 удар из  зон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нападающего  удара из  зон 4,2 и 3. Развитие прыгучести.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96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 удар из  зон</w:t>
            </w:r>
          </w:p>
        </w:tc>
        <w:tc>
          <w:tcPr>
            <w:tcW w:w="313" w:type="pct"/>
            <w:tcBorders>
              <w:top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нападающего  удара  из  зон  4, 2  и 3. Совершенствование верхней прямой подачи. Учебно-тренировочная  игра.</w:t>
            </w:r>
          </w:p>
        </w:tc>
        <w:tc>
          <w:tcPr>
            <w:tcW w:w="287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56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 удар из  зон</w:t>
            </w:r>
          </w:p>
        </w:tc>
        <w:tc>
          <w:tcPr>
            <w:tcW w:w="313" w:type="pct"/>
            <w:tcBorders>
              <w:top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нападающего  удара из  зон  4, 2  и 3. Развитие прыгучести. Учебно-тренировочная  игра.</w:t>
            </w:r>
          </w:p>
        </w:tc>
        <w:tc>
          <w:tcPr>
            <w:tcW w:w="287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38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мяча с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щего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приём мяча с нападающего удара. Техника   нападающий  удара из  зон  4, 2 и 3.  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07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мяча с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удара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приёма мяча с нападающего удара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 зон 4, 2 и 3. Обучение  страховке. Учебно-тренировочная  игра.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121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страховке. Совершенствование приёма мяча с нападающего удара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  4,2 и 3. Развитие скоростных качеств.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410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9"/>
        </w:trPr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на занятиях лыжной подготовки.  Самоконтроль. 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 2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097"/>
        </w:trPr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Спуск в основной и низкой стойках на склонах разной крутизны. Прохождение  дистанции 3км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29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пыжах. Прохождение дистанции до 4 км. Самоконтроль.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4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попеременно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 Повторное прохождение отрезков. Прохождение дистанции 4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62"/>
        </w:trPr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Торможение и поворот «плугом» на склонах разной крутизны.  Прохождение отрезка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км развитие специальной выносливости.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45"/>
        </w:trPr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до 4 км. Развитие специальной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9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Эстафеты в отрезках. Тактика лыжных гонок. Прохождение дистанции до 4 км.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7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 хода от состояния лыжни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Одновременный ход на разной скорости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передвижения..Обучение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переход с хода на ход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и состояния лыжни. Командная  эстафета.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7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 хода от состояния лыжни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переход с хода на ход от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и состояния лыжни. Совершенствование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дновременно одношажного хода. Прохождение дистанции до 5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28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Совершенствование. переход с хода на ход от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условии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и состояния лыжни.. Лыжные гонки 3 км юноши, 2 км девушки классический ход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11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 хода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условии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состояния лыжни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дновременно одношажного хода.  Техника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с хода на ход от условии дистанции и состояния лыжни.  Прохождение дистанции  5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8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лыжных гонок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сил, лидирование, обгон, финиширование. Техника одновременно одношажного хода. Прохождение дистанции до 5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86"/>
        </w:trPr>
        <w:tc>
          <w:tcPr>
            <w:tcW w:w="200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</w:tc>
        <w:tc>
          <w:tcPr>
            <w:tcW w:w="313" w:type="pct"/>
            <w:tcBorders>
              <w:bottom w:val="single" w:sz="4" w:space="0" w:color="auto"/>
            </w:tcBorders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Распределение сил, лидирование, обгон, финиширование. 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Гонка с выбыванием.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Распределение сил, лидирование, обгон, финиширование. Совершенствование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дистанции  5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7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коньковый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Совершенствование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4 км.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1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коньковый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Эстафеты на лыжах, отрезках 1 км с развитие силовой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двух-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коньковый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тактики лыжных гонок. Совершенствование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 5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8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дистанции   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Элементы тактики лыжных гонок. Прохождение дистанции. 6 км.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67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дистанции  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  распределением сил, 5 км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обшей выносливости. Спуск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низкой стойках на склонах разной крутизны.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9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</w:t>
            </w:r>
            <w:proofErr w:type="spellEnd"/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на дистанцию юноши     5 км, девушки 3 км коньковый ход.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55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 на лыжах.5 км совершенствуя изученные ходы.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9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Двухшаж-ный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коньковый ход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Эстафеты на лыжах, отрезках 1 км с развитие силовой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9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 грудью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остановка мяча грудью. Совершенствование обманные движения. Двухсторонняя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7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 грудью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остановка мяча грудью. Совершенствование обманные движения. Двухсторонняя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 грудью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остановка мяча грудью. Совершенствование остановка мяча с внутренней частью стопы. Двухсторонняя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9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остановка мяча грудью. Обучение отбор мяча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одкатом. Двухсторонняя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0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 отбор мяча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одкатом. Совершенствование остановка мяча грудью. Двухсторонняя игра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54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мяча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отбор мяча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подкатом. Обучение обводка соперника. Двухсторонняя  учебная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22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отбор мяча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одкатом. Закрепление обводка соперника. Двухсторонняя  учебная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4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обводка соперника. Зонная, персональная защита. Двухсторонняя  учебная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41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4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приёма  мяча с нападающего удара. Совершенствование страховке блокирование. Развитие прыгучести.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3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из зон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распасовке из зон 3 и 2 в зону 4 и 2 лицом и спиной к цели. Совершенствование верхней прямой подачи. Страховка, блокирование  во время учебно-тренировочной   игры. Развитие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рыгучести.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9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из зон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распасовке из зон 3 и 2 в зону 4 и 2 лицом и спиной к цели. Техника верхней прямой подачи. Развитие прыгучести.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Распасовка из зон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распасовка из зон 3 и 2 в зону 4 и 2 лицом и спиной к цели. Развитие прыгучести. Учебно-тренировочная 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72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Учебно-тренировочная  игра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распасовке из зон 3 и 2 в зону 4 и 2 лицом и спиной к цели. Учебно-тренировочная  игра в форме соревновании.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2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нападающего  удара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распасовке, страховке.  Соревновательная  игра в  волейбол.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55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плавание на боку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по технике безопасности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 началом занятий, во время занятий, после окончания занятий. Специальные подготовительные, общеразвивающие упражнения на суше. Парные упражнения.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29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техники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плавания: брасс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подводящие   упражнения на суше.  Выполнение обязанности судей. 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Элементы водного поло.  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70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кроль на спине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подводящие   упражнения на суше.  Старты и повороты.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Основы методики и организации занятий с младшими школьниками.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43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обводка соперник. Зонная, персональная защита. Двухсторонняя  учебная игра.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25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Зонная, персональная защита. Двухсторонняя  учебная игра Физическая культура в семье.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58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игра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игра. Зонная, персональная защита.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45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л/атлетике. Низкий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</w:t>
            </w:r>
            <w:proofErr w:type="spell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дистанции финиширование 30м. Бег до 5 м. Развитие скоростных качеств. Дозирование нагрузки при занятиях бегом.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1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старт, бег по дистанции  финиширование 30м. Бег 6 м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 по бегу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04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низкого старта 30 м на результат. Бег по дистанции, финиширование100м. Бег  8 м. Совершенствование  прыжок в высоту способом перекатом.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72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по дистанции, финиширование100м Бег  9 м. Совершенствование  прыжок в высоту способом  перекатом.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48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низкого старта 100 м на результат. Бег  10 м. Совершенствование прыжок </w:t>
            </w:r>
            <w:proofErr w:type="gram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ысоту</w:t>
            </w:r>
            <w:proofErr w:type="spellEnd"/>
            <w:proofErr w:type="gramEnd"/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способом перекатом.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55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92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способом перекатом. Совершенствование метание гранаты на дальность 700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разбега.  Бег 11м.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699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метание гранаты на дальность 700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разбега. Бег 12м. Совершенствование  прыжка в длину с разбега Развитие выносливости. 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76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гранаты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прыжка в длину с разбега. Совершенствование метание гранаты на дальность. 700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разбега.  Бег 13м. Развитие выносливости.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931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прыжка в длину с разбега. Техника метание гранаты на дальность 700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</w:t>
            </w:r>
            <w:r w:rsidRPr="008028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разбега.  Бег  14 мин.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803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Преодоление горизонтальных и вертикальных препятствий.  Бег 15 м. Развитие выносливости.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C049A" w:rsidRPr="0080284E" w:rsidTr="008C049A">
        <w:trPr>
          <w:trHeight w:val="1120"/>
        </w:trPr>
        <w:tc>
          <w:tcPr>
            <w:tcW w:w="200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53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" w:type="pct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5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2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в длину с разбега. Преодоление горизонтальных и вертикальных препятствий.  Бег 15 м. Развитие выносливости. </w:t>
            </w:r>
          </w:p>
        </w:tc>
        <w:tc>
          <w:tcPr>
            <w:tcW w:w="287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shd w:val="clear" w:color="auto" w:fill="auto"/>
          </w:tcPr>
          <w:p w:rsidR="008C049A" w:rsidRPr="0080284E" w:rsidRDefault="008C049A" w:rsidP="008C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C049A" w:rsidRPr="0080284E" w:rsidRDefault="008C049A" w:rsidP="008C04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049A" w:rsidRPr="0080284E" w:rsidRDefault="008C049A" w:rsidP="008C04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049A" w:rsidRPr="0080284E" w:rsidRDefault="008C049A" w:rsidP="008C04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049A" w:rsidRPr="0080284E" w:rsidRDefault="008C049A" w:rsidP="008C04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49A" w:rsidRPr="0080284E" w:rsidRDefault="008C049A" w:rsidP="008C049A">
      <w:pPr>
        <w:rPr>
          <w:sz w:val="24"/>
          <w:szCs w:val="24"/>
        </w:rPr>
      </w:pPr>
    </w:p>
    <w:p w:rsidR="008C049A" w:rsidRPr="0080284E" w:rsidRDefault="008C049A">
      <w:pPr>
        <w:rPr>
          <w:sz w:val="24"/>
          <w:szCs w:val="24"/>
        </w:rPr>
      </w:pPr>
    </w:p>
    <w:sectPr w:rsidR="008C049A" w:rsidRPr="0080284E" w:rsidSect="008C04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32"/>
    <w:rsid w:val="00311B84"/>
    <w:rsid w:val="0063004F"/>
    <w:rsid w:val="0063420D"/>
    <w:rsid w:val="0080284E"/>
    <w:rsid w:val="008C049A"/>
    <w:rsid w:val="00961C32"/>
    <w:rsid w:val="00C47913"/>
    <w:rsid w:val="00D0520D"/>
    <w:rsid w:val="00EC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0284E"/>
  </w:style>
  <w:style w:type="paragraph" w:styleId="a3">
    <w:name w:val="header"/>
    <w:basedOn w:val="a"/>
    <w:link w:val="a4"/>
    <w:uiPriority w:val="99"/>
    <w:semiHidden/>
    <w:unhideWhenUsed/>
    <w:rsid w:val="008028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8028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028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028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02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2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0284E"/>
  </w:style>
  <w:style w:type="paragraph" w:styleId="a3">
    <w:name w:val="header"/>
    <w:basedOn w:val="a"/>
    <w:link w:val="a4"/>
    <w:uiPriority w:val="99"/>
    <w:semiHidden/>
    <w:unhideWhenUsed/>
    <w:rsid w:val="008028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8028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0284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028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02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2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3151B-5175-4293-94FE-F720C2A7C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34</Pages>
  <Words>9152</Words>
  <Characters>52170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2020-10-07T05:58:00Z</cp:lastPrinted>
  <dcterms:created xsi:type="dcterms:W3CDTF">2020-10-04T15:50:00Z</dcterms:created>
  <dcterms:modified xsi:type="dcterms:W3CDTF">2020-10-10T17:21:00Z</dcterms:modified>
</cp:coreProperties>
</file>